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048E" w:rsidRDefault="003C048E" w:rsidP="003C048E">
      <w:pPr>
        <w:jc w:val="right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Проект</w:t>
      </w:r>
    </w:p>
    <w:p w:rsidR="003C048E" w:rsidRPr="002060E8" w:rsidRDefault="002060E8" w:rsidP="003C048E">
      <w:pPr>
        <w:jc w:val="right"/>
        <w:rPr>
          <w:rFonts w:ascii="Times New Roman" w:eastAsia="Times New Roman" w:hAnsi="Times New Roman" w:cs="Times New Roman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Cs w:val="28"/>
          <w:u w:val="single"/>
          <w:lang w:eastAsia="ru-RU"/>
        </w:rPr>
        <w:t>15</w:t>
      </w:r>
      <w:r w:rsidR="00636389">
        <w:rPr>
          <w:rFonts w:ascii="Times New Roman" w:eastAsia="Times New Roman" w:hAnsi="Times New Roman" w:cs="Times New Roman"/>
          <w:szCs w:val="28"/>
          <w:u w:val="single"/>
          <w:lang w:eastAsia="ru-RU"/>
        </w:rPr>
        <w:t>47</w:t>
      </w:r>
    </w:p>
    <w:p w:rsidR="003C048E" w:rsidRDefault="003C048E" w:rsidP="003C048E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C048E" w:rsidRDefault="003C048E" w:rsidP="003C048E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ГОРОД ДУДИНКА</w:t>
      </w:r>
    </w:p>
    <w:p w:rsidR="003C048E" w:rsidRDefault="003C048E" w:rsidP="003C048E">
      <w:pPr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</w:p>
    <w:p w:rsidR="003C048E" w:rsidRDefault="003C048E" w:rsidP="003C048E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ДУДИНСКИЙ ГОРОДСКОЙ СОВЕТ ДЕПУТАТОВ</w:t>
      </w:r>
    </w:p>
    <w:p w:rsidR="003C048E" w:rsidRDefault="003C048E" w:rsidP="003C048E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C048E" w:rsidRDefault="003C048E" w:rsidP="003C048E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 Е Ш Е Н И Е</w:t>
      </w:r>
    </w:p>
    <w:p w:rsidR="003C048E" w:rsidRDefault="003C048E" w:rsidP="003C048E">
      <w:pPr>
        <w:shd w:val="clear" w:color="auto" w:fill="FFFFFF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</w:p>
    <w:p w:rsidR="003C048E" w:rsidRDefault="003C048E" w:rsidP="003C048E">
      <w:pPr>
        <w:shd w:val="clear" w:color="auto" w:fill="FFFFFF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</w:p>
    <w:p w:rsidR="003C048E" w:rsidRDefault="003C048E" w:rsidP="003C048E">
      <w:pPr>
        <w:tabs>
          <w:tab w:val="right" w:pos="9000"/>
        </w:tabs>
        <w:rPr>
          <w:rFonts w:ascii="Times New Roman" w:eastAsia="Times New Roman" w:hAnsi="Times New Roman" w:cs="Times New Roman"/>
          <w:b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Cs w:val="28"/>
          <w:lang w:eastAsia="ru-RU"/>
        </w:rPr>
        <w:t>00.00.2024</w:t>
      </w:r>
      <w:r>
        <w:rPr>
          <w:rFonts w:ascii="Times New Roman" w:eastAsia="Times New Roman" w:hAnsi="Times New Roman" w:cs="Times New Roman"/>
          <w:b/>
          <w:szCs w:val="28"/>
          <w:lang w:eastAsia="ru-RU"/>
        </w:rPr>
        <w:tab/>
        <w:t>№ 00-0000</w:t>
      </w:r>
    </w:p>
    <w:p w:rsidR="003C048E" w:rsidRDefault="003C048E" w:rsidP="00636389">
      <w:pPr>
        <w:autoSpaceDE w:val="0"/>
        <w:autoSpaceDN w:val="0"/>
        <w:adjustRightInd w:val="0"/>
        <w:rPr>
          <w:rFonts w:ascii="Times New Roman" w:hAnsi="Times New Roman" w:cs="Times New Roman"/>
          <w:b/>
          <w:szCs w:val="28"/>
          <w:lang w:eastAsia="ru-RU"/>
        </w:rPr>
      </w:pPr>
    </w:p>
    <w:p w:rsidR="002060E8" w:rsidRDefault="002060E8" w:rsidP="003C048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Cs w:val="28"/>
          <w:lang w:eastAsia="ru-RU"/>
        </w:rPr>
      </w:pPr>
    </w:p>
    <w:p w:rsidR="003C048E" w:rsidRDefault="003C048E" w:rsidP="003C048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Cs w:val="28"/>
          <w:lang w:eastAsia="ru-RU"/>
        </w:rPr>
      </w:pPr>
      <w:r>
        <w:rPr>
          <w:rFonts w:ascii="Times New Roman" w:hAnsi="Times New Roman" w:cs="Times New Roman"/>
          <w:b/>
          <w:szCs w:val="28"/>
          <w:lang w:eastAsia="ru-RU"/>
        </w:rPr>
        <w:t>О внесении изменений в Устав города Дудинки</w:t>
      </w:r>
    </w:p>
    <w:p w:rsidR="003C048E" w:rsidRDefault="003C048E" w:rsidP="003C048E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szCs w:val="28"/>
          <w:lang w:eastAsia="ru-RU"/>
        </w:rPr>
      </w:pPr>
    </w:p>
    <w:p w:rsidR="003C048E" w:rsidRDefault="003C048E" w:rsidP="00636389">
      <w:pPr>
        <w:ind w:firstLine="720"/>
        <w:jc w:val="both"/>
        <w:rPr>
          <w:rFonts w:ascii="Times New Roman" w:hAnsi="Times New Roman" w:cs="Times New Roman"/>
          <w:szCs w:val="28"/>
          <w:lang w:eastAsia="ru-RU"/>
        </w:rPr>
      </w:pPr>
      <w:r>
        <w:rPr>
          <w:rFonts w:ascii="Times New Roman" w:hAnsi="Times New Roman" w:cs="Times New Roman"/>
          <w:szCs w:val="28"/>
          <w:lang w:eastAsia="ru-RU"/>
        </w:rPr>
        <w:t>В целях приведения Устава города в соответствие с законодательством, Городской Совет решил:</w:t>
      </w:r>
    </w:p>
    <w:p w:rsidR="00636389" w:rsidRDefault="00636389" w:rsidP="00636389">
      <w:pPr>
        <w:ind w:firstLine="720"/>
        <w:jc w:val="both"/>
        <w:rPr>
          <w:rFonts w:ascii="Times New Roman" w:hAnsi="Times New Roman" w:cs="Times New Roman"/>
          <w:szCs w:val="28"/>
          <w:lang w:eastAsia="ru-RU"/>
        </w:rPr>
      </w:pPr>
    </w:p>
    <w:p w:rsidR="003C048E" w:rsidRDefault="003C048E" w:rsidP="00636389">
      <w:pPr>
        <w:ind w:firstLine="72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1. Внести в Устав города Дудинки, принятый Решением Совета городского поселения Дудинка от 22 декабря 2005 года № 02-0043 </w:t>
      </w:r>
      <w:r>
        <w:rPr>
          <w:rFonts w:ascii="Times New Roman" w:hAnsi="Times New Roman" w:cs="Times New Roman"/>
          <w:szCs w:val="28"/>
          <w:lang w:eastAsia="ru-RU"/>
        </w:rPr>
        <w:t>(в редакции решений от 17.11.2006 № 04-0154, от 24.092007 № ВЗ-0258, от 25.04.2008 № 07-0344, от 14.07.2008 № 07-0372, от 25.06.2009 № 03</w:t>
      </w:r>
      <w:r>
        <w:rPr>
          <w:rFonts w:ascii="Times New Roman" w:hAnsi="Times New Roman" w:cs="Times New Roman"/>
          <w:szCs w:val="28"/>
          <w:lang w:eastAsia="ru-RU"/>
        </w:rPr>
        <w:noBreakHyphen/>
        <w:t>0120, от 14.05.2010 № 05-0225, от 28.10.2010 № 06-0262, от 25.11.2011 № 08-0375, от 10.04.2012 № 09-0412, от 29.01.2013 № 11</w:t>
      </w:r>
      <w:r>
        <w:rPr>
          <w:rFonts w:ascii="Times New Roman" w:hAnsi="Times New Roman" w:cs="Times New Roman"/>
          <w:szCs w:val="28"/>
          <w:lang w:eastAsia="ru-RU"/>
        </w:rPr>
        <w:noBreakHyphen/>
        <w:t>0497, от 12.04.2013 № 11-0510, от 03.12.2013 № 02-0013, от 26.11.2014 № 04-0105, от 17.06.2015 № 05-0151, от 17.06.2015 № 05</w:t>
      </w:r>
      <w:r>
        <w:rPr>
          <w:rFonts w:ascii="Times New Roman" w:hAnsi="Times New Roman" w:cs="Times New Roman"/>
          <w:szCs w:val="28"/>
          <w:lang w:eastAsia="ru-RU"/>
        </w:rPr>
        <w:noBreakHyphen/>
        <w:t>0152, от 27.10.2015 № 07-0187, от 03.11.2016 № 08-0269, от 14.09.2017 № 10-0357, от 12.04.2019 № 02-0033, от 28.11.2019 № 03</w:t>
      </w:r>
      <w:r>
        <w:rPr>
          <w:rFonts w:ascii="Times New Roman" w:hAnsi="Times New Roman" w:cs="Times New Roman"/>
          <w:szCs w:val="28"/>
          <w:lang w:eastAsia="ru-RU"/>
        </w:rPr>
        <w:noBreakHyphen/>
        <w:t xml:space="preserve">0080, от 18.09.2020 № ВЗ-0129, от 18.12.2020 № 05-0152, </w:t>
      </w:r>
      <w:hyperlink r:id="rId4" w:tgtFrame="_blank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Cs w:val="28"/>
            <w:u w:val="none"/>
            <w:lang w:eastAsia="ru-RU"/>
          </w:rPr>
          <w:t>от 01.02.2022 № 08-0227</w:t>
        </w:r>
      </w:hyperlink>
      <w:r>
        <w:rPr>
          <w:rStyle w:val="a3"/>
          <w:rFonts w:ascii="Times New Roman" w:eastAsia="Times New Roman" w:hAnsi="Times New Roman" w:cs="Times New Roman"/>
          <w:color w:val="000000" w:themeColor="text1"/>
          <w:szCs w:val="28"/>
          <w:u w:val="none"/>
          <w:lang w:eastAsia="ru-RU"/>
        </w:rPr>
        <w:t>, от 21.12.2022 № 09-0287, от 24.05.2023 № 10-0311, от 22.0</w:t>
      </w:r>
      <w:r w:rsidR="00CC3608">
        <w:rPr>
          <w:rStyle w:val="a3"/>
          <w:rFonts w:ascii="Times New Roman" w:eastAsia="Times New Roman" w:hAnsi="Times New Roman" w:cs="Times New Roman"/>
          <w:color w:val="000000" w:themeColor="text1"/>
          <w:szCs w:val="28"/>
          <w:u w:val="none"/>
          <w:lang w:eastAsia="ru-RU"/>
        </w:rPr>
        <w:t>4</w:t>
      </w:r>
      <w:r>
        <w:rPr>
          <w:rStyle w:val="a3"/>
          <w:rFonts w:ascii="Times New Roman" w:eastAsia="Times New Roman" w:hAnsi="Times New Roman" w:cs="Times New Roman"/>
          <w:color w:val="000000" w:themeColor="text1"/>
          <w:szCs w:val="28"/>
          <w:u w:val="none"/>
          <w:lang w:eastAsia="ru-RU"/>
        </w:rPr>
        <w:t>.2024 №</w:t>
      </w:r>
      <w:r w:rsidR="00CC3608">
        <w:rPr>
          <w:rStyle w:val="a3"/>
          <w:rFonts w:ascii="Times New Roman" w:eastAsia="Times New Roman" w:hAnsi="Times New Roman" w:cs="Times New Roman"/>
          <w:color w:val="000000" w:themeColor="text1"/>
          <w:szCs w:val="28"/>
          <w:u w:val="none"/>
          <w:lang w:eastAsia="ru-RU"/>
        </w:rPr>
        <w:t xml:space="preserve"> </w:t>
      </w:r>
      <w:r>
        <w:rPr>
          <w:rStyle w:val="a3"/>
          <w:rFonts w:ascii="Times New Roman" w:eastAsia="Times New Roman" w:hAnsi="Times New Roman" w:cs="Times New Roman"/>
          <w:color w:val="000000" w:themeColor="text1"/>
          <w:szCs w:val="28"/>
          <w:u w:val="none"/>
          <w:lang w:eastAsia="ru-RU"/>
        </w:rPr>
        <w:t>02-0051</w:t>
      </w:r>
      <w:r>
        <w:rPr>
          <w:rFonts w:ascii="Times New Roman" w:hAnsi="Times New Roman" w:cs="Times New Roman"/>
          <w:szCs w:val="28"/>
          <w:lang w:eastAsia="ru-RU"/>
        </w:rPr>
        <w:t xml:space="preserve">), </w:t>
      </w:r>
      <w:r>
        <w:rPr>
          <w:rFonts w:ascii="Times New Roman" w:hAnsi="Times New Roman" w:cs="Times New Roman"/>
          <w:szCs w:val="28"/>
        </w:rPr>
        <w:t>следующие изменения:</w:t>
      </w:r>
      <w:bookmarkStart w:id="0" w:name="_GoBack"/>
      <w:bookmarkEnd w:id="0"/>
    </w:p>
    <w:p w:rsidR="003C048E" w:rsidRDefault="007E0B9B" w:rsidP="00636389">
      <w:pPr>
        <w:ind w:firstLine="72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1)</w:t>
      </w:r>
      <w:r w:rsidR="002060E8">
        <w:rPr>
          <w:rFonts w:ascii="Times New Roman" w:hAnsi="Times New Roman" w:cs="Times New Roman"/>
          <w:szCs w:val="28"/>
        </w:rPr>
        <w:t> </w:t>
      </w:r>
      <w:r w:rsidR="009765B2">
        <w:rPr>
          <w:rFonts w:ascii="Times New Roman" w:hAnsi="Times New Roman" w:cs="Times New Roman"/>
          <w:szCs w:val="28"/>
        </w:rPr>
        <w:t>пункт 1 статьи 16 дополнить подпунктом 30.13 следующего содержания:</w:t>
      </w:r>
    </w:p>
    <w:p w:rsidR="009765B2" w:rsidRDefault="009765B2" w:rsidP="00636389">
      <w:pPr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«30.13) </w:t>
      </w:r>
      <w:r>
        <w:rPr>
          <w:rFonts w:ascii="Times New Roman" w:eastAsiaTheme="minorHAnsi" w:hAnsi="Times New Roman" w:cs="Times New Roman"/>
          <w:szCs w:val="28"/>
        </w:rPr>
        <w:t xml:space="preserve">осуществление учета личных подсобных хозяйств, которые ведут граждане в соответствии с Федеральным </w:t>
      </w:r>
      <w:hyperlink r:id="rId5" w:history="1">
        <w:r>
          <w:rPr>
            <w:rFonts w:ascii="Times New Roman" w:eastAsiaTheme="minorHAnsi" w:hAnsi="Times New Roman" w:cs="Times New Roman"/>
            <w:color w:val="0000FF"/>
            <w:szCs w:val="28"/>
          </w:rPr>
          <w:t>законом</w:t>
        </w:r>
      </w:hyperlink>
      <w:r>
        <w:rPr>
          <w:rFonts w:ascii="Times New Roman" w:eastAsiaTheme="minorHAnsi" w:hAnsi="Times New Roman" w:cs="Times New Roman"/>
          <w:szCs w:val="28"/>
        </w:rPr>
        <w:t xml:space="preserve"> от 7 июля 2003 года </w:t>
      </w:r>
      <w:r w:rsidR="00CC3608">
        <w:rPr>
          <w:rFonts w:ascii="Times New Roman" w:eastAsiaTheme="minorHAnsi" w:hAnsi="Times New Roman" w:cs="Times New Roman"/>
          <w:szCs w:val="28"/>
        </w:rPr>
        <w:t>№</w:t>
      </w:r>
      <w:r>
        <w:rPr>
          <w:rFonts w:ascii="Times New Roman" w:eastAsiaTheme="minorHAnsi" w:hAnsi="Times New Roman" w:cs="Times New Roman"/>
          <w:szCs w:val="28"/>
        </w:rPr>
        <w:t xml:space="preserve"> 112-ФЗ </w:t>
      </w:r>
      <w:r w:rsidR="002060E8">
        <w:rPr>
          <w:rFonts w:ascii="Times New Roman" w:eastAsiaTheme="minorHAnsi" w:hAnsi="Times New Roman" w:cs="Times New Roman"/>
          <w:szCs w:val="28"/>
        </w:rPr>
        <w:t>«</w:t>
      </w:r>
      <w:r>
        <w:rPr>
          <w:rFonts w:ascii="Times New Roman" w:eastAsiaTheme="minorHAnsi" w:hAnsi="Times New Roman" w:cs="Times New Roman"/>
          <w:szCs w:val="28"/>
        </w:rPr>
        <w:t>О личном подсобном хозяйстве</w:t>
      </w:r>
      <w:r w:rsidR="002060E8">
        <w:rPr>
          <w:rFonts w:ascii="Times New Roman" w:eastAsiaTheme="minorHAnsi" w:hAnsi="Times New Roman" w:cs="Times New Roman"/>
          <w:szCs w:val="28"/>
        </w:rPr>
        <w:t>»</w:t>
      </w:r>
      <w:r>
        <w:rPr>
          <w:rFonts w:ascii="Times New Roman" w:eastAsiaTheme="minorHAnsi" w:hAnsi="Times New Roman" w:cs="Times New Roman"/>
          <w:szCs w:val="28"/>
        </w:rPr>
        <w:t xml:space="preserve">, в </w:t>
      </w:r>
      <w:proofErr w:type="spellStart"/>
      <w:r>
        <w:rPr>
          <w:rFonts w:ascii="Times New Roman" w:eastAsiaTheme="minorHAnsi" w:hAnsi="Times New Roman" w:cs="Times New Roman"/>
          <w:szCs w:val="28"/>
        </w:rPr>
        <w:t>похозяйственных</w:t>
      </w:r>
      <w:proofErr w:type="spellEnd"/>
      <w:r>
        <w:rPr>
          <w:rFonts w:ascii="Times New Roman" w:eastAsiaTheme="minorHAnsi" w:hAnsi="Times New Roman" w:cs="Times New Roman"/>
          <w:szCs w:val="28"/>
        </w:rPr>
        <w:t xml:space="preserve"> книгах.»;</w:t>
      </w:r>
    </w:p>
    <w:p w:rsidR="009765B2" w:rsidRDefault="009765B2" w:rsidP="00636389">
      <w:pPr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szCs w:val="28"/>
        </w:rPr>
      </w:pPr>
      <w:r>
        <w:rPr>
          <w:rFonts w:ascii="Times New Roman" w:eastAsiaTheme="minorHAnsi" w:hAnsi="Times New Roman" w:cs="Times New Roman"/>
          <w:szCs w:val="28"/>
        </w:rPr>
        <w:t>2)</w:t>
      </w:r>
      <w:r w:rsidR="002060E8">
        <w:rPr>
          <w:rFonts w:ascii="Times New Roman" w:eastAsiaTheme="minorHAnsi" w:hAnsi="Times New Roman" w:cs="Times New Roman"/>
          <w:szCs w:val="28"/>
        </w:rPr>
        <w:t> </w:t>
      </w:r>
      <w:r>
        <w:rPr>
          <w:rFonts w:ascii="Times New Roman" w:eastAsiaTheme="minorHAnsi" w:hAnsi="Times New Roman" w:cs="Times New Roman"/>
          <w:szCs w:val="28"/>
        </w:rPr>
        <w:t>пункт 2 статьи 19 изложить в следующей редакции:</w:t>
      </w:r>
    </w:p>
    <w:p w:rsidR="00280D1D" w:rsidRDefault="009765B2" w:rsidP="00636389">
      <w:pPr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szCs w:val="28"/>
        </w:rPr>
      </w:pPr>
      <w:r>
        <w:rPr>
          <w:rFonts w:ascii="Times New Roman" w:eastAsiaTheme="minorHAnsi" w:hAnsi="Times New Roman" w:cs="Times New Roman"/>
          <w:szCs w:val="28"/>
        </w:rPr>
        <w:t>«2.</w:t>
      </w:r>
      <w:r w:rsidR="002060E8">
        <w:rPr>
          <w:rFonts w:ascii="Times New Roman" w:eastAsiaTheme="minorHAnsi" w:hAnsi="Times New Roman" w:cs="Times New Roman"/>
          <w:szCs w:val="28"/>
        </w:rPr>
        <w:t> </w:t>
      </w:r>
      <w:r>
        <w:rPr>
          <w:rFonts w:ascii="Times New Roman" w:eastAsiaTheme="minorHAnsi" w:hAnsi="Times New Roman" w:cs="Times New Roman"/>
          <w:szCs w:val="28"/>
        </w:rPr>
        <w:t>Органы местного самоуправления несут ответственность за осуществление переданных полномочий Российской Федерации, полномочий Красноярского края Российской Федерации в пределах субвенций, предоставленных местному бюджету в целях финансового обеспечения осуществления соответствующих полномочий.</w:t>
      </w:r>
      <w:r w:rsidR="002060E8">
        <w:rPr>
          <w:rFonts w:ascii="Times New Roman" w:eastAsiaTheme="minorHAnsi" w:hAnsi="Times New Roman" w:cs="Times New Roman"/>
          <w:szCs w:val="28"/>
        </w:rPr>
        <w:t>»</w:t>
      </w:r>
      <w:r>
        <w:rPr>
          <w:rFonts w:ascii="Times New Roman" w:eastAsiaTheme="minorHAnsi" w:hAnsi="Times New Roman" w:cs="Times New Roman"/>
          <w:szCs w:val="28"/>
        </w:rPr>
        <w:t>;</w:t>
      </w:r>
      <w:r w:rsidR="00280D1D">
        <w:rPr>
          <w:rFonts w:ascii="Times New Roman" w:eastAsiaTheme="minorHAnsi" w:hAnsi="Times New Roman" w:cs="Times New Roman"/>
          <w:szCs w:val="28"/>
        </w:rPr>
        <w:t xml:space="preserve"> </w:t>
      </w:r>
    </w:p>
    <w:p w:rsidR="005E7639" w:rsidRDefault="002060E8" w:rsidP="00636389">
      <w:pPr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szCs w:val="28"/>
        </w:rPr>
      </w:pPr>
      <w:r>
        <w:rPr>
          <w:rFonts w:ascii="Times New Roman" w:eastAsiaTheme="minorHAnsi" w:hAnsi="Times New Roman" w:cs="Times New Roman"/>
          <w:szCs w:val="28"/>
        </w:rPr>
        <w:t>3</w:t>
      </w:r>
      <w:r w:rsidR="00621E39">
        <w:rPr>
          <w:rFonts w:ascii="Times New Roman" w:eastAsiaTheme="minorHAnsi" w:hAnsi="Times New Roman" w:cs="Times New Roman"/>
          <w:szCs w:val="28"/>
        </w:rPr>
        <w:t>)</w:t>
      </w:r>
      <w:r>
        <w:rPr>
          <w:rFonts w:ascii="Times New Roman" w:eastAsiaTheme="minorHAnsi" w:hAnsi="Times New Roman" w:cs="Times New Roman"/>
          <w:szCs w:val="28"/>
        </w:rPr>
        <w:t> </w:t>
      </w:r>
      <w:r w:rsidR="00621E39">
        <w:rPr>
          <w:rFonts w:ascii="Times New Roman" w:eastAsiaTheme="minorHAnsi" w:hAnsi="Times New Roman" w:cs="Times New Roman"/>
          <w:szCs w:val="28"/>
        </w:rPr>
        <w:t>в абзаце 2 подпункта 8 пункта 1 статьи 39.2 слово «шести» заменить</w:t>
      </w:r>
      <w:r w:rsidR="00F572E1">
        <w:rPr>
          <w:rFonts w:ascii="Times New Roman" w:eastAsiaTheme="minorHAnsi" w:hAnsi="Times New Roman" w:cs="Times New Roman"/>
          <w:szCs w:val="28"/>
        </w:rPr>
        <w:t xml:space="preserve"> </w:t>
      </w:r>
      <w:r w:rsidR="00621E39">
        <w:rPr>
          <w:rFonts w:ascii="Times New Roman" w:eastAsiaTheme="minorHAnsi" w:hAnsi="Times New Roman" w:cs="Times New Roman"/>
          <w:szCs w:val="28"/>
        </w:rPr>
        <w:t>слово</w:t>
      </w:r>
      <w:r w:rsidR="00F572E1">
        <w:rPr>
          <w:rFonts w:ascii="Times New Roman" w:eastAsiaTheme="minorHAnsi" w:hAnsi="Times New Roman" w:cs="Times New Roman"/>
          <w:szCs w:val="28"/>
        </w:rPr>
        <w:t>м</w:t>
      </w:r>
      <w:r w:rsidR="00621E39">
        <w:rPr>
          <w:rFonts w:ascii="Times New Roman" w:eastAsiaTheme="minorHAnsi" w:hAnsi="Times New Roman" w:cs="Times New Roman"/>
          <w:szCs w:val="28"/>
        </w:rPr>
        <w:t xml:space="preserve"> «пяти»;</w:t>
      </w:r>
    </w:p>
    <w:p w:rsidR="00621E39" w:rsidRDefault="002060E8" w:rsidP="00636389">
      <w:pPr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szCs w:val="28"/>
        </w:rPr>
      </w:pPr>
      <w:r>
        <w:rPr>
          <w:rFonts w:ascii="Times New Roman" w:eastAsiaTheme="minorHAnsi" w:hAnsi="Times New Roman" w:cs="Times New Roman"/>
          <w:szCs w:val="28"/>
        </w:rPr>
        <w:lastRenderedPageBreak/>
        <w:t>4</w:t>
      </w:r>
      <w:r w:rsidR="00621E39">
        <w:rPr>
          <w:rFonts w:ascii="Times New Roman" w:eastAsiaTheme="minorHAnsi" w:hAnsi="Times New Roman" w:cs="Times New Roman"/>
          <w:szCs w:val="28"/>
        </w:rPr>
        <w:t>)</w:t>
      </w:r>
      <w:r>
        <w:rPr>
          <w:rFonts w:ascii="Times New Roman" w:eastAsiaTheme="minorHAnsi" w:hAnsi="Times New Roman" w:cs="Times New Roman"/>
          <w:szCs w:val="28"/>
        </w:rPr>
        <w:t> </w:t>
      </w:r>
      <w:r w:rsidR="00621E39">
        <w:rPr>
          <w:rFonts w:ascii="Times New Roman" w:eastAsiaTheme="minorHAnsi" w:hAnsi="Times New Roman" w:cs="Times New Roman"/>
          <w:szCs w:val="28"/>
        </w:rPr>
        <w:t>в абзаце 4 подпункта 8 пункта 1 статьи 39.2 слово «четыре» заменить словом «пять»;</w:t>
      </w:r>
    </w:p>
    <w:p w:rsidR="00095689" w:rsidRDefault="002060E8" w:rsidP="00636389">
      <w:pPr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szCs w:val="28"/>
        </w:rPr>
      </w:pPr>
      <w:r>
        <w:rPr>
          <w:rFonts w:ascii="Times New Roman" w:eastAsiaTheme="minorHAnsi" w:hAnsi="Times New Roman" w:cs="Times New Roman"/>
          <w:szCs w:val="28"/>
        </w:rPr>
        <w:t>5</w:t>
      </w:r>
      <w:r w:rsidR="003F05E0">
        <w:rPr>
          <w:rFonts w:ascii="Times New Roman" w:eastAsiaTheme="minorHAnsi" w:hAnsi="Times New Roman" w:cs="Times New Roman"/>
          <w:szCs w:val="28"/>
        </w:rPr>
        <w:t>)</w:t>
      </w:r>
      <w:r>
        <w:rPr>
          <w:rFonts w:ascii="Times New Roman" w:eastAsiaTheme="minorHAnsi" w:hAnsi="Times New Roman" w:cs="Times New Roman"/>
          <w:szCs w:val="28"/>
        </w:rPr>
        <w:t> </w:t>
      </w:r>
      <w:r w:rsidR="003F05E0">
        <w:rPr>
          <w:rFonts w:ascii="Times New Roman" w:eastAsiaTheme="minorHAnsi" w:hAnsi="Times New Roman" w:cs="Times New Roman"/>
          <w:szCs w:val="28"/>
        </w:rPr>
        <w:t xml:space="preserve">в пункте </w:t>
      </w:r>
      <w:r w:rsidR="00FB633A" w:rsidRPr="00FB633A">
        <w:rPr>
          <w:rFonts w:ascii="Times New Roman" w:eastAsiaTheme="minorHAnsi" w:hAnsi="Times New Roman" w:cs="Times New Roman"/>
          <w:szCs w:val="28"/>
        </w:rPr>
        <w:t>5</w:t>
      </w:r>
      <w:r w:rsidR="003F05E0">
        <w:rPr>
          <w:rFonts w:ascii="Times New Roman" w:eastAsiaTheme="minorHAnsi" w:hAnsi="Times New Roman" w:cs="Times New Roman"/>
          <w:szCs w:val="28"/>
        </w:rPr>
        <w:t xml:space="preserve"> статьи 4</w:t>
      </w:r>
      <w:r>
        <w:rPr>
          <w:rFonts w:ascii="Times New Roman" w:eastAsiaTheme="minorHAnsi" w:hAnsi="Times New Roman" w:cs="Times New Roman"/>
          <w:szCs w:val="28"/>
        </w:rPr>
        <w:t>3</w:t>
      </w:r>
      <w:r w:rsidR="003F05E0">
        <w:rPr>
          <w:rFonts w:ascii="Times New Roman" w:eastAsiaTheme="minorHAnsi" w:hAnsi="Times New Roman" w:cs="Times New Roman"/>
          <w:szCs w:val="28"/>
        </w:rPr>
        <w:t xml:space="preserve"> цифры «1-7» заменить цифрами «1-8».</w:t>
      </w:r>
      <w:r w:rsidR="00621E39">
        <w:rPr>
          <w:rFonts w:ascii="Times New Roman" w:eastAsiaTheme="minorHAnsi" w:hAnsi="Times New Roman" w:cs="Times New Roman"/>
          <w:szCs w:val="28"/>
        </w:rPr>
        <w:t xml:space="preserve"> </w:t>
      </w:r>
    </w:p>
    <w:p w:rsidR="003F05E0" w:rsidRDefault="003F05E0" w:rsidP="00636389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 Настоящее Решение вступает в силу со дня его официального опубликования, за исключением пункта 2 части 1 настоящего Решения.</w:t>
      </w:r>
    </w:p>
    <w:p w:rsidR="00FB633A" w:rsidRDefault="002060E8" w:rsidP="00636389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3. </w:t>
      </w:r>
      <w:r w:rsidR="00FB633A">
        <w:rPr>
          <w:rFonts w:ascii="Times New Roman" w:hAnsi="Times New Roman" w:cs="Times New Roman"/>
          <w:szCs w:val="28"/>
        </w:rPr>
        <w:t xml:space="preserve">Пункты </w:t>
      </w:r>
      <w:r>
        <w:rPr>
          <w:rFonts w:ascii="Times New Roman" w:hAnsi="Times New Roman" w:cs="Times New Roman"/>
          <w:szCs w:val="28"/>
        </w:rPr>
        <w:t>3</w:t>
      </w:r>
      <w:r w:rsidR="00FB633A">
        <w:rPr>
          <w:rFonts w:ascii="Times New Roman" w:hAnsi="Times New Roman" w:cs="Times New Roman"/>
          <w:szCs w:val="28"/>
        </w:rPr>
        <w:t>,</w:t>
      </w:r>
      <w:r>
        <w:rPr>
          <w:rFonts w:ascii="Times New Roman" w:hAnsi="Times New Roman" w:cs="Times New Roman"/>
          <w:szCs w:val="28"/>
        </w:rPr>
        <w:t xml:space="preserve"> 4</w:t>
      </w:r>
      <w:r w:rsidR="00FB633A">
        <w:rPr>
          <w:rFonts w:ascii="Times New Roman" w:hAnsi="Times New Roman" w:cs="Times New Roman"/>
          <w:szCs w:val="28"/>
        </w:rPr>
        <w:t xml:space="preserve"> части 1 настоящего Решения вступают в силу со дня официального опубликования Решения и распространяются на</w:t>
      </w:r>
      <w:r>
        <w:rPr>
          <w:rFonts w:ascii="Times New Roman" w:hAnsi="Times New Roman" w:cs="Times New Roman"/>
          <w:szCs w:val="28"/>
        </w:rPr>
        <w:t> </w:t>
      </w:r>
      <w:r w:rsidR="00FB633A">
        <w:rPr>
          <w:rFonts w:ascii="Times New Roman" w:hAnsi="Times New Roman" w:cs="Times New Roman"/>
          <w:szCs w:val="28"/>
        </w:rPr>
        <w:t>правоотношения, возникшие</w:t>
      </w:r>
      <w:r w:rsidR="00153D6C">
        <w:rPr>
          <w:rFonts w:ascii="Times New Roman" w:hAnsi="Times New Roman" w:cs="Times New Roman"/>
          <w:szCs w:val="28"/>
        </w:rPr>
        <w:t xml:space="preserve"> с 06.01.2024 года. </w:t>
      </w:r>
      <w:r w:rsidR="00FB633A">
        <w:rPr>
          <w:rFonts w:ascii="Times New Roman" w:hAnsi="Times New Roman" w:cs="Times New Roman"/>
          <w:szCs w:val="28"/>
        </w:rPr>
        <w:t xml:space="preserve"> </w:t>
      </w:r>
    </w:p>
    <w:p w:rsidR="00FB633A" w:rsidRDefault="002060E8" w:rsidP="00636389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4</w:t>
      </w:r>
      <w:r w:rsidR="003F05E0">
        <w:rPr>
          <w:rFonts w:ascii="Times New Roman" w:hAnsi="Times New Roman" w:cs="Times New Roman"/>
          <w:szCs w:val="28"/>
        </w:rPr>
        <w:t>. Пункт 2 части 1 настоящего Решения вступает в силу с</w:t>
      </w:r>
      <w:r>
        <w:rPr>
          <w:rFonts w:ascii="Times New Roman" w:hAnsi="Times New Roman" w:cs="Times New Roman"/>
          <w:szCs w:val="28"/>
        </w:rPr>
        <w:t> </w:t>
      </w:r>
      <w:r w:rsidR="003F05E0">
        <w:rPr>
          <w:rFonts w:ascii="Times New Roman" w:hAnsi="Times New Roman" w:cs="Times New Roman"/>
          <w:szCs w:val="28"/>
        </w:rPr>
        <w:t>01.01.2025</w:t>
      </w:r>
      <w:r>
        <w:rPr>
          <w:rFonts w:ascii="Times New Roman" w:hAnsi="Times New Roman" w:cs="Times New Roman"/>
          <w:szCs w:val="28"/>
        </w:rPr>
        <w:t> </w:t>
      </w:r>
      <w:r w:rsidR="003F05E0">
        <w:rPr>
          <w:rFonts w:ascii="Times New Roman" w:hAnsi="Times New Roman" w:cs="Times New Roman"/>
          <w:szCs w:val="28"/>
        </w:rPr>
        <w:t>года.</w:t>
      </w:r>
    </w:p>
    <w:p w:rsidR="003F05E0" w:rsidRDefault="002060E8" w:rsidP="00636389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5</w:t>
      </w:r>
      <w:r w:rsidR="003F05E0">
        <w:rPr>
          <w:rFonts w:ascii="Times New Roman" w:hAnsi="Times New Roman" w:cs="Times New Roman"/>
          <w:szCs w:val="28"/>
        </w:rPr>
        <w:t>. Направить настоящее Решение на государственную регистрацию.</w:t>
      </w:r>
    </w:p>
    <w:p w:rsidR="003F05E0" w:rsidRDefault="002060E8" w:rsidP="00636389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6</w:t>
      </w:r>
      <w:r w:rsidR="003F05E0">
        <w:rPr>
          <w:rFonts w:ascii="Times New Roman" w:hAnsi="Times New Roman" w:cs="Times New Roman"/>
          <w:szCs w:val="28"/>
        </w:rPr>
        <w:t>. По окончанию государственной регистрации направить настоящее Решение на официальное опубликование.</w:t>
      </w:r>
    </w:p>
    <w:p w:rsidR="003F05E0" w:rsidRDefault="003F05E0" w:rsidP="003F05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Cs w:val="28"/>
        </w:rPr>
      </w:pPr>
    </w:p>
    <w:p w:rsidR="003F05E0" w:rsidRDefault="003F05E0" w:rsidP="003F05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5"/>
        <w:gridCol w:w="4536"/>
      </w:tblGrid>
      <w:tr w:rsidR="003F05E0" w:rsidTr="003F05E0">
        <w:trPr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F05E0" w:rsidRDefault="003F05E0">
            <w:pPr>
              <w:spacing w:line="252" w:lineRule="auto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Председатель Городского Совета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F05E0" w:rsidRDefault="003F05E0">
            <w:pPr>
              <w:spacing w:line="252" w:lineRule="auto"/>
              <w:jc w:val="right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С. В. Бородин</w:t>
            </w:r>
          </w:p>
        </w:tc>
      </w:tr>
    </w:tbl>
    <w:p w:rsidR="003F05E0" w:rsidRDefault="003F05E0" w:rsidP="003F05E0">
      <w:pPr>
        <w:rPr>
          <w:rFonts w:ascii="Times New Roman" w:eastAsia="Times New Roman" w:hAnsi="Times New Roman" w:cs="Times New Roman"/>
          <w:szCs w:val="28"/>
          <w:lang w:eastAsia="ru-RU"/>
        </w:rPr>
      </w:pPr>
    </w:p>
    <w:p w:rsidR="003F05E0" w:rsidRDefault="003F05E0" w:rsidP="003F05E0">
      <w:pPr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535"/>
        <w:gridCol w:w="4536"/>
      </w:tblGrid>
      <w:tr w:rsidR="003F05E0" w:rsidTr="003F05E0">
        <w:trPr>
          <w:jc w:val="center"/>
        </w:trPr>
        <w:tc>
          <w:tcPr>
            <w:tcW w:w="2500" w:type="pct"/>
            <w:hideMark/>
          </w:tcPr>
          <w:p w:rsidR="003F05E0" w:rsidRDefault="003F05E0">
            <w:pPr>
              <w:spacing w:line="252" w:lineRule="auto"/>
              <w:rPr>
                <w:rFonts w:ascii="Times New Roman" w:eastAsia="Times New Roman" w:hAnsi="Times New Roman" w:cs="Times New Roman"/>
                <w:b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Cs w:val="28"/>
              </w:rPr>
              <w:t>Глава города Дудинки</w:t>
            </w:r>
          </w:p>
        </w:tc>
        <w:tc>
          <w:tcPr>
            <w:tcW w:w="2500" w:type="pct"/>
            <w:vAlign w:val="bottom"/>
            <w:hideMark/>
          </w:tcPr>
          <w:p w:rsidR="003F05E0" w:rsidRDefault="003F05E0">
            <w:pPr>
              <w:spacing w:line="252" w:lineRule="auto"/>
              <w:ind w:firstLine="709"/>
              <w:jc w:val="right"/>
              <w:rPr>
                <w:rFonts w:ascii="Times New Roman" w:eastAsia="Times New Roman" w:hAnsi="Times New Roman" w:cs="Times New Roman"/>
                <w:b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Cs w:val="28"/>
              </w:rPr>
              <w:t>Ю. В. Гурин</w:t>
            </w:r>
          </w:p>
        </w:tc>
      </w:tr>
    </w:tbl>
    <w:p w:rsidR="003F05E0" w:rsidRDefault="003F05E0" w:rsidP="003F05E0">
      <w:pPr>
        <w:rPr>
          <w:rFonts w:ascii="Times New Roman" w:hAnsi="Times New Roman" w:cs="Times New Roman"/>
        </w:rPr>
      </w:pPr>
    </w:p>
    <w:p w:rsidR="009765B2" w:rsidRDefault="009765B2" w:rsidP="00636389">
      <w:pPr>
        <w:jc w:val="both"/>
        <w:rPr>
          <w:rFonts w:ascii="Times New Roman" w:hAnsi="Times New Roman" w:cs="Times New Roman"/>
          <w:szCs w:val="28"/>
        </w:rPr>
      </w:pPr>
    </w:p>
    <w:p w:rsidR="00E76A7D" w:rsidRDefault="00E76A7D"/>
    <w:p w:rsidR="00636389" w:rsidRDefault="00636389"/>
    <w:p w:rsidR="00636389" w:rsidRDefault="00636389"/>
    <w:p w:rsidR="00636389" w:rsidRDefault="00636389"/>
    <w:p w:rsidR="00636389" w:rsidRDefault="00636389"/>
    <w:p w:rsidR="00636389" w:rsidRDefault="00636389"/>
    <w:p w:rsidR="00636389" w:rsidRDefault="00636389"/>
    <w:p w:rsidR="00636389" w:rsidRDefault="00636389"/>
    <w:p w:rsidR="00636389" w:rsidRDefault="00636389"/>
    <w:p w:rsidR="00636389" w:rsidRDefault="00636389"/>
    <w:p w:rsidR="00636389" w:rsidRDefault="00636389"/>
    <w:p w:rsidR="00636389" w:rsidRDefault="00636389"/>
    <w:p w:rsidR="00636389" w:rsidRDefault="00636389"/>
    <w:p w:rsidR="00636389" w:rsidRDefault="00636389"/>
    <w:p w:rsidR="00636389" w:rsidRDefault="00636389"/>
    <w:p w:rsidR="00636389" w:rsidRDefault="00636389"/>
    <w:p w:rsidR="00636389" w:rsidRDefault="00636389"/>
    <w:p w:rsidR="00636389" w:rsidRDefault="00636389"/>
    <w:p w:rsidR="00636389" w:rsidRDefault="00636389"/>
    <w:p w:rsidR="00636389" w:rsidRDefault="00636389"/>
    <w:p w:rsidR="00636389" w:rsidRDefault="00636389"/>
    <w:p w:rsidR="00636389" w:rsidRDefault="00636389"/>
    <w:p w:rsidR="00636389" w:rsidRPr="00636389" w:rsidRDefault="00636389" w:rsidP="00636389">
      <w:pPr>
        <w:jc w:val="center"/>
        <w:rPr>
          <w:rFonts w:ascii="Times New Roman" w:eastAsiaTheme="minorHAnsi" w:hAnsi="Times New Roman" w:cs="Times New Roman"/>
          <w:b/>
          <w:szCs w:val="28"/>
        </w:rPr>
      </w:pPr>
      <w:r w:rsidRPr="00636389">
        <w:rPr>
          <w:rFonts w:ascii="Times New Roman" w:hAnsi="Times New Roman" w:cs="Times New Roman"/>
          <w:b/>
          <w:szCs w:val="28"/>
        </w:rPr>
        <w:lastRenderedPageBreak/>
        <w:t xml:space="preserve">Пояснительная записка </w:t>
      </w:r>
    </w:p>
    <w:p w:rsidR="00636389" w:rsidRPr="00636389" w:rsidRDefault="00636389" w:rsidP="00636389">
      <w:pPr>
        <w:ind w:firstLine="709"/>
        <w:jc w:val="center"/>
        <w:rPr>
          <w:rFonts w:ascii="Times New Roman" w:hAnsi="Times New Roman" w:cs="Times New Roman"/>
          <w:szCs w:val="28"/>
          <w:lang w:eastAsia="ru-RU"/>
        </w:rPr>
      </w:pPr>
      <w:r w:rsidRPr="00636389">
        <w:rPr>
          <w:rFonts w:ascii="Times New Roman" w:hAnsi="Times New Roman" w:cs="Times New Roman"/>
          <w:szCs w:val="28"/>
        </w:rPr>
        <w:t>к проекту решени</w:t>
      </w:r>
      <w:r>
        <w:rPr>
          <w:rFonts w:ascii="Times New Roman" w:hAnsi="Times New Roman" w:cs="Times New Roman"/>
          <w:szCs w:val="28"/>
        </w:rPr>
        <w:t>я</w:t>
      </w:r>
      <w:r w:rsidRPr="00636389">
        <w:rPr>
          <w:rFonts w:ascii="Times New Roman" w:hAnsi="Times New Roman" w:cs="Times New Roman"/>
          <w:szCs w:val="28"/>
        </w:rPr>
        <w:t xml:space="preserve"> Городского Совета</w:t>
      </w:r>
      <w:bookmarkStart w:id="1" w:name="OLE_LINK4"/>
      <w:bookmarkStart w:id="2" w:name="OLE_LINK3"/>
      <w:bookmarkStart w:id="3" w:name="OLE_LINK7"/>
      <w:bookmarkStart w:id="4" w:name="OLE_LINK6"/>
      <w:r w:rsidRPr="00636389">
        <w:rPr>
          <w:rFonts w:ascii="Times New Roman" w:hAnsi="Times New Roman" w:cs="Times New Roman"/>
          <w:szCs w:val="28"/>
          <w:lang w:eastAsia="ru-RU"/>
        </w:rPr>
        <w:t xml:space="preserve"> «О внесении изменений в Устав города Дудинки» </w:t>
      </w:r>
    </w:p>
    <w:p w:rsidR="00636389" w:rsidRDefault="00636389" w:rsidP="00636389">
      <w:pPr>
        <w:ind w:firstLine="709"/>
        <w:jc w:val="both"/>
        <w:rPr>
          <w:rFonts w:ascii="Times New Roman" w:hAnsi="Times New Roman" w:cs="Times New Roman"/>
          <w:szCs w:val="28"/>
          <w:lang w:eastAsia="ru-RU"/>
        </w:rPr>
      </w:pPr>
    </w:p>
    <w:p w:rsidR="00636389" w:rsidRPr="00636389" w:rsidRDefault="00636389" w:rsidP="00636389">
      <w:pPr>
        <w:ind w:firstLine="709"/>
        <w:jc w:val="both"/>
        <w:rPr>
          <w:rFonts w:ascii="Times New Roman" w:hAnsi="Times New Roman" w:cs="Times New Roman"/>
          <w:szCs w:val="28"/>
          <w:lang w:eastAsia="ru-RU"/>
        </w:rPr>
      </w:pPr>
      <w:r w:rsidRPr="00636389">
        <w:rPr>
          <w:rFonts w:ascii="Times New Roman" w:hAnsi="Times New Roman" w:cs="Times New Roman"/>
          <w:szCs w:val="28"/>
          <w:lang w:eastAsia="ru-RU"/>
        </w:rPr>
        <w:t xml:space="preserve">Проект решения разработан в целях приведения Устава города Дудинки в соответствие действующему законодательству. </w:t>
      </w:r>
    </w:p>
    <w:p w:rsidR="00636389" w:rsidRPr="00636389" w:rsidRDefault="00636389" w:rsidP="0063638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Cs w:val="28"/>
        </w:rPr>
      </w:pPr>
      <w:r w:rsidRPr="00636389">
        <w:rPr>
          <w:rFonts w:ascii="Times New Roman" w:hAnsi="Times New Roman" w:cs="Times New Roman"/>
          <w:szCs w:val="28"/>
          <w:lang w:eastAsia="ru-RU"/>
        </w:rPr>
        <w:t xml:space="preserve">Федеральным законом от 22.07.2024 №213-ФЗ «О внесении изменений в статьи 14 и 16 Федерального закона «Об общих принципах организации местного самоуправления в Российской Федерации» </w:t>
      </w:r>
      <w:hyperlink r:id="rId6" w:history="1">
        <w:r w:rsidRPr="00636389">
          <w:rPr>
            <w:rStyle w:val="a3"/>
            <w:rFonts w:ascii="Times New Roman" w:hAnsi="Times New Roman" w:cs="Times New Roman"/>
            <w:szCs w:val="28"/>
          </w:rPr>
          <w:t>часть 1</w:t>
        </w:r>
      </w:hyperlink>
      <w:r w:rsidRPr="00636389">
        <w:rPr>
          <w:rFonts w:ascii="Times New Roman" w:hAnsi="Times New Roman" w:cs="Times New Roman"/>
          <w:szCs w:val="28"/>
        </w:rPr>
        <w:t xml:space="preserve">  статьи 14 была дополн</w:t>
      </w:r>
      <w:r>
        <w:rPr>
          <w:rFonts w:ascii="Times New Roman" w:hAnsi="Times New Roman" w:cs="Times New Roman"/>
          <w:szCs w:val="28"/>
        </w:rPr>
        <w:t>ена</w:t>
      </w:r>
      <w:r w:rsidRPr="00636389">
        <w:rPr>
          <w:rFonts w:ascii="Times New Roman" w:hAnsi="Times New Roman" w:cs="Times New Roman"/>
          <w:szCs w:val="28"/>
        </w:rPr>
        <w:t xml:space="preserve"> новым полномочием органов местного самоуправления поселения - осуществление учета личных подсобных хозяйств, которые ведут граждане в соответствии с Федеральным </w:t>
      </w:r>
      <w:hyperlink r:id="rId7" w:history="1">
        <w:r w:rsidRPr="00636389">
          <w:rPr>
            <w:rStyle w:val="a3"/>
            <w:rFonts w:ascii="Times New Roman" w:hAnsi="Times New Roman" w:cs="Times New Roman"/>
            <w:szCs w:val="28"/>
          </w:rPr>
          <w:t>законом</w:t>
        </w:r>
      </w:hyperlink>
      <w:r w:rsidRPr="00636389">
        <w:rPr>
          <w:rFonts w:ascii="Times New Roman" w:hAnsi="Times New Roman" w:cs="Times New Roman"/>
          <w:szCs w:val="28"/>
        </w:rPr>
        <w:t xml:space="preserve"> от 7 июля 2003 года </w:t>
      </w:r>
      <w:r>
        <w:rPr>
          <w:rFonts w:ascii="Times New Roman" w:hAnsi="Times New Roman" w:cs="Times New Roman"/>
          <w:szCs w:val="28"/>
        </w:rPr>
        <w:t>№</w:t>
      </w:r>
      <w:r w:rsidRPr="00636389">
        <w:rPr>
          <w:rFonts w:ascii="Times New Roman" w:hAnsi="Times New Roman" w:cs="Times New Roman"/>
          <w:szCs w:val="28"/>
        </w:rPr>
        <w:t xml:space="preserve"> 112-ФЗ </w:t>
      </w:r>
      <w:r>
        <w:rPr>
          <w:rFonts w:ascii="Times New Roman" w:hAnsi="Times New Roman" w:cs="Times New Roman"/>
          <w:szCs w:val="28"/>
        </w:rPr>
        <w:t>«</w:t>
      </w:r>
      <w:r w:rsidRPr="00636389">
        <w:rPr>
          <w:rFonts w:ascii="Times New Roman" w:hAnsi="Times New Roman" w:cs="Times New Roman"/>
          <w:szCs w:val="28"/>
        </w:rPr>
        <w:t>О личном подсобном хозяйстве</w:t>
      </w:r>
      <w:r>
        <w:rPr>
          <w:rFonts w:ascii="Times New Roman" w:hAnsi="Times New Roman" w:cs="Times New Roman"/>
          <w:szCs w:val="28"/>
        </w:rPr>
        <w:t>»</w:t>
      </w:r>
      <w:r w:rsidRPr="00636389">
        <w:rPr>
          <w:rFonts w:ascii="Times New Roman" w:hAnsi="Times New Roman" w:cs="Times New Roman"/>
          <w:szCs w:val="28"/>
        </w:rPr>
        <w:t xml:space="preserve">, в </w:t>
      </w:r>
      <w:proofErr w:type="spellStart"/>
      <w:r w:rsidRPr="00636389">
        <w:rPr>
          <w:rFonts w:ascii="Times New Roman" w:hAnsi="Times New Roman" w:cs="Times New Roman"/>
          <w:szCs w:val="28"/>
        </w:rPr>
        <w:t>похозяйственных</w:t>
      </w:r>
      <w:proofErr w:type="spellEnd"/>
      <w:r w:rsidRPr="00636389">
        <w:rPr>
          <w:rFonts w:ascii="Times New Roman" w:hAnsi="Times New Roman" w:cs="Times New Roman"/>
          <w:szCs w:val="28"/>
        </w:rPr>
        <w:t xml:space="preserve"> книгах, в связи с чем статья 16 Устава подлежит дополнению.</w:t>
      </w:r>
      <w:r>
        <w:rPr>
          <w:rFonts w:ascii="Times New Roman" w:hAnsi="Times New Roman" w:cs="Times New Roman"/>
          <w:szCs w:val="28"/>
        </w:rPr>
        <w:t xml:space="preserve"> </w:t>
      </w:r>
      <w:r w:rsidRPr="00636389">
        <w:rPr>
          <w:rFonts w:ascii="Times New Roman" w:hAnsi="Times New Roman" w:cs="Times New Roman"/>
          <w:szCs w:val="28"/>
        </w:rPr>
        <w:t xml:space="preserve"> </w:t>
      </w:r>
    </w:p>
    <w:p w:rsidR="00636389" w:rsidRPr="00636389" w:rsidRDefault="00636389" w:rsidP="0063638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Cs w:val="28"/>
          <w:lang w:eastAsia="ru-RU"/>
        </w:rPr>
      </w:pPr>
      <w:r w:rsidRPr="00636389">
        <w:rPr>
          <w:rFonts w:ascii="Times New Roman" w:hAnsi="Times New Roman" w:cs="Times New Roman"/>
          <w:szCs w:val="28"/>
          <w:lang w:eastAsia="ru-RU"/>
        </w:rPr>
        <w:t>Статьей 39.2 Устава города Дудинки установлены гарантии депутата Городского Совета, осуществляющего свою деятельность на постоянной основе, в том числе и гарантии на пенсионное обеспечение.</w:t>
      </w:r>
    </w:p>
    <w:p w:rsidR="00636389" w:rsidRPr="00636389" w:rsidRDefault="00636389" w:rsidP="0063638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Cs w:val="28"/>
          <w:lang w:eastAsia="ru-RU"/>
        </w:rPr>
      </w:pPr>
      <w:r w:rsidRPr="00636389">
        <w:rPr>
          <w:rFonts w:ascii="Times New Roman" w:hAnsi="Times New Roman" w:cs="Times New Roman"/>
          <w:szCs w:val="28"/>
          <w:lang w:eastAsia="ru-RU"/>
        </w:rPr>
        <w:t>В Закон Красноярского края от 26.06.2008 №</w:t>
      </w:r>
      <w:r>
        <w:rPr>
          <w:rFonts w:ascii="Times New Roman" w:hAnsi="Times New Roman" w:cs="Times New Roman"/>
          <w:szCs w:val="28"/>
          <w:lang w:eastAsia="ru-RU"/>
        </w:rPr>
        <w:t xml:space="preserve"> </w:t>
      </w:r>
      <w:r w:rsidRPr="00636389">
        <w:rPr>
          <w:rFonts w:ascii="Times New Roman" w:hAnsi="Times New Roman" w:cs="Times New Roman"/>
          <w:szCs w:val="28"/>
          <w:lang w:eastAsia="ru-RU"/>
        </w:rPr>
        <w:t>6-1832 «О гарантиях осуществления полномочий лиц, замещавшим муниципальные должности в Красноярском крае» были внесены изменения, согласно</w:t>
      </w:r>
      <w:r>
        <w:rPr>
          <w:rFonts w:ascii="Times New Roman" w:hAnsi="Times New Roman" w:cs="Times New Roman"/>
          <w:szCs w:val="28"/>
          <w:lang w:eastAsia="ru-RU"/>
        </w:rPr>
        <w:t xml:space="preserve"> которым</w:t>
      </w:r>
      <w:r w:rsidRPr="00636389">
        <w:rPr>
          <w:rFonts w:ascii="Times New Roman" w:hAnsi="Times New Roman" w:cs="Times New Roman"/>
          <w:szCs w:val="28"/>
          <w:lang w:eastAsia="ru-RU"/>
        </w:rPr>
        <w:t xml:space="preserve"> срок замещения муниципальной должности, дающий право на получение пенсии за выслугу лет сокращен с 6 до 5 лет, а размер увеличения пенсии за выслугу лет за каждый год исполнения полномочий по муниципальной должности увеличен с 4 до 5%.</w:t>
      </w:r>
    </w:p>
    <w:p w:rsidR="00636389" w:rsidRPr="00636389" w:rsidRDefault="00636389" w:rsidP="0063638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Cs w:val="28"/>
          <w:lang w:eastAsia="ru-RU"/>
        </w:rPr>
      </w:pPr>
      <w:r w:rsidRPr="00636389">
        <w:rPr>
          <w:rFonts w:ascii="Times New Roman" w:hAnsi="Times New Roman" w:cs="Times New Roman"/>
          <w:szCs w:val="28"/>
          <w:lang w:eastAsia="ru-RU"/>
        </w:rPr>
        <w:t>В связи с чем Устав города Дудинки в этой части подлежит изменению.</w:t>
      </w:r>
    </w:p>
    <w:p w:rsidR="00636389" w:rsidRPr="00636389" w:rsidRDefault="00636389" w:rsidP="0063638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Cs w:val="28"/>
          <w:lang w:eastAsia="ru-RU"/>
        </w:rPr>
      </w:pPr>
      <w:r w:rsidRPr="00636389">
        <w:rPr>
          <w:rFonts w:ascii="Times New Roman" w:hAnsi="Times New Roman" w:cs="Times New Roman"/>
          <w:szCs w:val="28"/>
          <w:lang w:eastAsia="ru-RU"/>
        </w:rPr>
        <w:t xml:space="preserve">Кроме того, внесены изменения редакционного характера. </w:t>
      </w:r>
    </w:p>
    <w:bookmarkEnd w:id="1"/>
    <w:bookmarkEnd w:id="2"/>
    <w:bookmarkEnd w:id="3"/>
    <w:bookmarkEnd w:id="4"/>
    <w:p w:rsidR="00636389" w:rsidRPr="00B45593" w:rsidRDefault="00636389" w:rsidP="00636389"/>
    <w:sectPr w:rsidR="00636389" w:rsidRPr="00B45593" w:rsidSect="0063638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593"/>
    <w:rsid w:val="00095689"/>
    <w:rsid w:val="00153D6C"/>
    <w:rsid w:val="002060E8"/>
    <w:rsid w:val="00280D1D"/>
    <w:rsid w:val="003C048E"/>
    <w:rsid w:val="003F05E0"/>
    <w:rsid w:val="005E7639"/>
    <w:rsid w:val="00621E39"/>
    <w:rsid w:val="00636389"/>
    <w:rsid w:val="006D758F"/>
    <w:rsid w:val="007E0B9B"/>
    <w:rsid w:val="009765B2"/>
    <w:rsid w:val="00B42E2F"/>
    <w:rsid w:val="00B45593"/>
    <w:rsid w:val="00CC3608"/>
    <w:rsid w:val="00DA0520"/>
    <w:rsid w:val="00E76A7D"/>
    <w:rsid w:val="00F572E1"/>
    <w:rsid w:val="00FB6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13441"/>
  <w15:docId w15:val="{933DB20C-8C20-491C-880E-E294B26CC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048E"/>
    <w:pPr>
      <w:spacing w:after="0" w:line="240" w:lineRule="auto"/>
    </w:pPr>
    <w:rPr>
      <w:rFonts w:eastAsia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C048E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3C04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5411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0809&amp;dst=426" TargetMode="External"/><Relationship Id="rId5" Type="http://schemas.openxmlformats.org/officeDocument/2006/relationships/hyperlink" Target="https://login.consultant.ru/link/?req=doc&amp;base=LAW&amp;n=454116" TargetMode="External"/><Relationship Id="rId4" Type="http://schemas.openxmlformats.org/officeDocument/2006/relationships/hyperlink" Target="http://pravo-search.minjust.ru:8080/bigs/showDocument.html?id=D089290F-80B1-49BB-B8EB-FD4E7884D275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658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ПК- 18</dc:creator>
  <cp:keywords/>
  <dc:description/>
  <cp:lastModifiedBy>vv</cp:lastModifiedBy>
  <cp:revision>8</cp:revision>
  <cp:lastPrinted>2024-11-06T08:39:00Z</cp:lastPrinted>
  <dcterms:created xsi:type="dcterms:W3CDTF">2024-11-06T08:29:00Z</dcterms:created>
  <dcterms:modified xsi:type="dcterms:W3CDTF">2024-11-14T03:02:00Z</dcterms:modified>
</cp:coreProperties>
</file>